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RT Facts </w:t>
      </w:r>
    </w:p>
    <w:p w:rsidR="00000000" w:rsidDel="00000000" w:rsidP="00000000" w:rsidRDefault="00000000" w:rsidRPr="00000000" w14:paraId="00000002">
      <w:pPr>
        <w:rPr>
          <w:rFonts w:ascii="Avenir" w:cs="Avenir" w:eastAsia="Avenir" w:hAnsi="Avenir"/>
          <w:sz w:val="40"/>
          <w:szCs w:val="40"/>
        </w:rPr>
      </w:pPr>
      <w:r w:rsidDel="00000000" w:rsidR="00000000" w:rsidRPr="00000000">
        <w:rPr>
          <w:rFonts w:ascii="Avenir" w:cs="Avenir" w:eastAsia="Avenir" w:hAnsi="Avenir"/>
          <w:sz w:val="40"/>
          <w:szCs w:val="40"/>
          <w:rtl w:val="0"/>
        </w:rPr>
        <w:t xml:space="preserve">Material and Care Information for </w:t>
      </w:r>
      <w:r w:rsidDel="00000000" w:rsidR="00000000" w:rsidRPr="00000000">
        <w:rPr>
          <w:rFonts w:ascii="Avenir" w:cs="Avenir" w:eastAsia="Avenir" w:hAnsi="Avenir"/>
          <w:sz w:val="40"/>
          <w:szCs w:val="40"/>
          <w:rtl w:val="0"/>
        </w:rPr>
        <w:t xml:space="preserve">Tables</w:t>
      </w:r>
      <w:r w:rsidDel="00000000" w:rsidR="00000000" w:rsidRPr="00000000">
        <w:rPr>
          <w:rFonts w:ascii="Avenir" w:cs="Avenir" w:eastAsia="Avenir" w:hAnsi="Avenir"/>
          <w:sz w:val="40"/>
          <w:szCs w:val="40"/>
          <w:rtl w:val="0"/>
        </w:rPr>
        <w:t xml:space="preserve"> </w:t>
      </w:r>
    </w:p>
    <w:p w:rsidR="00000000" w:rsidDel="00000000" w:rsidP="00000000" w:rsidRDefault="00000000" w:rsidRPr="00000000" w14:paraId="00000003">
      <w:pPr>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Base Material and Finishes </w:t>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Antique Gold:</w:t>
      </w:r>
    </w:p>
    <w:p w:rsidR="00000000" w:rsidDel="00000000" w:rsidP="00000000" w:rsidRDefault="00000000" w:rsidRPr="00000000" w14:paraId="0000000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Antique Gold finish is applied entirely by hand in multiple layers and with great care. </w:t>
      </w:r>
    </w:p>
    <w:p w:rsidR="00000000" w:rsidDel="00000000" w:rsidP="00000000" w:rsidRDefault="00000000" w:rsidRPr="00000000" w14:paraId="0000000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0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0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0C">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0D">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E">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Blackened Iron or Steel:</w:t>
      </w:r>
    </w:p>
    <w:p w:rsidR="00000000" w:rsidDel="00000000" w:rsidP="00000000" w:rsidRDefault="00000000" w:rsidRPr="00000000" w14:paraId="0000000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Blackened finish is our tried and true standard which we love very much. It reads as a very warm almost black color with much dimension, allowing for the life and texture of the metal to come through. </w:t>
      </w:r>
    </w:p>
    <w:p w:rsidR="00000000" w:rsidDel="00000000" w:rsidP="00000000" w:rsidRDefault="00000000" w:rsidRPr="00000000" w14:paraId="00000010">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 </w:t>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Gesso:</w:t>
      </w:r>
    </w:p>
    <w:p w:rsidR="00000000" w:rsidDel="00000000" w:rsidP="00000000" w:rsidRDefault="00000000" w:rsidRPr="00000000" w14:paraId="0000001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can also be applied to table tops with a gesso finish. Our Gesso finish is hand applied, letting the craftsperson's hand show though. All of our gesso pieces are lightly sealed for a long lasting finish. </w:t>
      </w:r>
    </w:p>
    <w:p w:rsidR="00000000" w:rsidDel="00000000" w:rsidP="00000000" w:rsidRDefault="00000000" w:rsidRPr="00000000" w14:paraId="0000001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1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1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1C">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1D">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E">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Polished Steel:</w:t>
      </w:r>
    </w:p>
    <w:p w:rsidR="00000000" w:rsidDel="00000000" w:rsidP="00000000" w:rsidRDefault="00000000" w:rsidRPr="00000000" w14:paraId="0000001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polished steel finish is a sleek and soft look that requires great skill to work with. Because of its nature, it is prone to build a patina quickly with every scratch and scuff. That said, we actually believe it only builds patina and shapes the story the piece has to tell. </w:t>
      </w:r>
    </w:p>
    <w:p w:rsidR="00000000" w:rsidDel="00000000" w:rsidP="00000000" w:rsidRDefault="00000000" w:rsidRPr="00000000" w14:paraId="00000020">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2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order to prolong the life of the finish be sure to dry the surface completely after the desired result is achieved.</w:t>
      </w:r>
    </w:p>
    <w:p w:rsidR="00000000" w:rsidDel="00000000" w:rsidP="00000000" w:rsidRDefault="00000000" w:rsidRPr="00000000" w14:paraId="00000025">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Powder Coat:</w:t>
      </w:r>
    </w:p>
    <w:p w:rsidR="00000000" w:rsidDel="00000000" w:rsidP="00000000" w:rsidRDefault="00000000" w:rsidRPr="00000000" w14:paraId="0000002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can also be applied to powder coated table tops. Powder coating is a durable finish suitable for outdoor use. Your powder coated piece may be left outside in the elements twelve months out of the year. For best longevity, we recommend bringing it indoors or into a sheltered area during cold months of freezing and thawing to prevent excess wear to the surface. Powder coating is a hand applied finish that is then baked. Although irregularities in the texture are uncommon, they are not abnormal and are not indicators of damage or mishandling. </w:t>
      </w:r>
    </w:p>
    <w:p w:rsidR="00000000" w:rsidDel="00000000" w:rsidP="00000000" w:rsidRDefault="00000000" w:rsidRPr="00000000" w14:paraId="00000028">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2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2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2C">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dry the surface completely after the desired result is achieved. This is a very important step in prolonging the life of the surface. </w:t>
      </w:r>
    </w:p>
    <w:p w:rsidR="00000000" w:rsidDel="00000000" w:rsidP="00000000" w:rsidRDefault="00000000" w:rsidRPr="00000000" w14:paraId="0000002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hit or drag metal or other hard items across the surface of your item. Powder coat is susceptible to scratching and if scratched or chipping deeply enough, exposing raw metal, compromising the weatherproof capabilities of the item.</w:t>
      </w:r>
    </w:p>
    <w:p w:rsidR="00000000" w:rsidDel="00000000" w:rsidP="00000000" w:rsidRDefault="00000000" w:rsidRPr="00000000" w14:paraId="0000002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F">
      <w:pP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30">
      <w:pP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31">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Top Material and Finishes </w:t>
      </w:r>
    </w:p>
    <w:p w:rsidR="00000000" w:rsidDel="00000000" w:rsidP="00000000" w:rsidRDefault="00000000" w:rsidRPr="00000000" w14:paraId="00000032">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3">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Cast Stone, Polished or Foundry Finish: </w:t>
      </w:r>
    </w:p>
    <w:p w:rsidR="00000000" w:rsidDel="00000000" w:rsidP="00000000" w:rsidRDefault="00000000" w:rsidRPr="00000000" w14:paraId="00000034">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Polished Cast Stone is a sealed, non-porous man-made stone and is our recommended material for table tops that require the utmost durability for indoor and outdoor use. Please note that cast stone will have visible fine sand particles and soft, subtle nuances and gradations that are the hallmark of these dynamic pieces. If sealed for outdoor use, your polished cast stone piece may be left outside in the elements twelve months out of the year. For best longevity, we recommend bringing it indoors or into a sheltered area during cold months of freezing and thawing to prevent chipping and cracking. </w:t>
      </w:r>
    </w:p>
    <w:p w:rsidR="00000000" w:rsidDel="00000000" w:rsidP="00000000" w:rsidRDefault="00000000" w:rsidRPr="00000000" w14:paraId="00000035">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3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when cleaning, use a soft cloth dampened only by a bit of water. </w:t>
      </w:r>
    </w:p>
    <w:p w:rsidR="00000000" w:rsidDel="00000000" w:rsidP="00000000" w:rsidRDefault="00000000" w:rsidRPr="00000000" w14:paraId="0000003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most important thing to remember when caring for your cast stone is not to damage the seal. Certain substances can break down the sealer and leave a light haze or stain. Avoid exposure to the following and be sure to wipe with a soft cloth dampened with water as soon as possible: Harsh or abrasive chemical cleaners; Cleaners which contain vinegar, citric acids, ammonia, acetone, hydrogen peroxide or bleach; Acidic foods and beverages such as lemon juice, mustard, vinegar, wine, soda, tomatoes. </w:t>
      </w:r>
    </w:p>
    <w:p w:rsidR="00000000" w:rsidDel="00000000" w:rsidP="00000000" w:rsidRDefault="00000000" w:rsidRPr="00000000" w14:paraId="0000003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a knife to cut directly on the surface or place hot pans directly on the surface as minor white scratches show over time with regular use, applying </w:t>
      </w:r>
      <w:r w:rsidDel="00000000" w:rsidR="00000000" w:rsidRPr="00000000">
        <w:rPr>
          <w:rFonts w:ascii="Avenir" w:cs="Avenir" w:eastAsia="Avenir" w:hAnsi="Avenir"/>
          <w:sz w:val="24"/>
          <w:szCs w:val="24"/>
          <w:rtl w:val="0"/>
        </w:rPr>
        <w:t xml:space="preserve">Pledge</w:t>
      </w:r>
      <w:r w:rsidDel="00000000" w:rsidR="00000000" w:rsidRPr="00000000">
        <w:rPr>
          <w:rFonts w:ascii="Avenir" w:cs="Avenir" w:eastAsia="Avenir" w:hAnsi="Avenir"/>
          <w:sz w:val="24"/>
          <w:szCs w:val="24"/>
          <w:rtl w:val="0"/>
        </w:rPr>
        <w:t xml:space="preserve"> periodically lessens the noticeability and rejuvenates the shine. </w:t>
      </w:r>
    </w:p>
    <w:p w:rsidR="00000000" w:rsidDel="00000000" w:rsidP="00000000" w:rsidRDefault="00000000" w:rsidRPr="00000000" w14:paraId="0000003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not sealed for outdoor use, please dry the surface of your cast stone completely after cleaning. This is a very important step in prolonging the life of the surface. </w:t>
      </w:r>
    </w:p>
    <w:p w:rsidR="00000000" w:rsidDel="00000000" w:rsidP="00000000" w:rsidRDefault="00000000" w:rsidRPr="00000000" w14:paraId="0000003B">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C">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Glass:</w:t>
      </w:r>
    </w:p>
    <w:p w:rsidR="00000000" w:rsidDel="00000000" w:rsidP="00000000" w:rsidRDefault="00000000" w:rsidRPr="00000000" w14:paraId="0000003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standard glass is high iron, which produces a greenish tint, deepening as the glass thickens. This is a result of the natural presence of iron oxide from elements such as sand, or from the cask or container whereby the glass was melted. Glass tops can be ordered low iron to avoid the green cast that high iron glass gives. </w:t>
      </w:r>
    </w:p>
    <w:p w:rsidR="00000000" w:rsidDel="00000000" w:rsidP="00000000" w:rsidRDefault="00000000" w:rsidRPr="00000000" w14:paraId="0000003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standard glass cleaners and a soft cloth can be used. </w:t>
      </w:r>
    </w:p>
    <w:p w:rsidR="00000000" w:rsidDel="00000000" w:rsidP="00000000" w:rsidRDefault="00000000" w:rsidRPr="00000000" w14:paraId="0000004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41">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2">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Leather:</w:t>
      </w:r>
    </w:p>
    <w:p w:rsidR="00000000" w:rsidDel="00000000" w:rsidP="00000000" w:rsidRDefault="00000000" w:rsidRPr="00000000" w14:paraId="0000004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leather that we use on our pieces is genuine leather from a cow and therefore displays a range of natural characteristics that cannot be controlled. Our workshop craftsmen work hard to thoughtfully match and place leather pieces to best suit the item and design. Our leather is either dyed or waxed, depending on specification. There will be slight variations in coloring among dyed hides due to contributing factors such as the overall tannage of the hide used, inconsistencies in original hide etc. Our leather is not sealed from UV or moisture and will change in color, sheen and patina over time. To slow color change, keep your item out of direct sunlight but know that lighter colors will eventually deepen and that darker colored leathers may fade. </w:t>
      </w:r>
    </w:p>
    <w:p w:rsidR="00000000" w:rsidDel="00000000" w:rsidP="00000000" w:rsidRDefault="00000000" w:rsidRPr="00000000" w14:paraId="00000044">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46">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For spills, use soft cloth to blot, do not rub. </w:t>
      </w:r>
    </w:p>
    <w:p w:rsidR="00000000" w:rsidDel="00000000" w:rsidP="00000000" w:rsidRDefault="00000000" w:rsidRPr="00000000" w14:paraId="0000004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4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Overtime if leather becomes dry, stained, or scuffed, use a gentle leather cleaner or conditioner. Read instructions on products carefully, and ensure that they are intended to be used on leather. </w:t>
      </w:r>
    </w:p>
    <w:p w:rsidR="00000000" w:rsidDel="00000000" w:rsidP="00000000" w:rsidRDefault="00000000" w:rsidRPr="00000000" w14:paraId="00000049">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A">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Limestone:</w:t>
      </w:r>
    </w:p>
    <w:p w:rsidR="00000000" w:rsidDel="00000000" w:rsidP="00000000" w:rsidRDefault="00000000" w:rsidRPr="00000000" w14:paraId="0000004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Limestone is a natural and very porous material that requires specific care but will stand the test of time when treated properly. </w:t>
      </w:r>
    </w:p>
    <w:p w:rsidR="00000000" w:rsidDel="00000000" w:rsidP="00000000" w:rsidRDefault="00000000" w:rsidRPr="00000000" w14:paraId="0000004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to clean, use a fiber brush (such as a vegetable scrubber) and warm water with a mild soap. </w:t>
      </w:r>
    </w:p>
    <w:p w:rsidR="00000000" w:rsidDel="00000000" w:rsidP="00000000" w:rsidRDefault="00000000" w:rsidRPr="00000000" w14:paraId="0000004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products that contain lemon, vinegar or other acids or harsh or abrasive chemical cleaners. </w:t>
      </w:r>
    </w:p>
    <w:p w:rsidR="00000000" w:rsidDel="00000000" w:rsidP="00000000" w:rsidRDefault="00000000" w:rsidRPr="00000000" w14:paraId="0000004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Rinse the surface thoroughly with warm water after washing with the soap solution and blot dry with a soft cloth. </w:t>
      </w:r>
    </w:p>
    <w:p w:rsidR="00000000" w:rsidDel="00000000" w:rsidP="00000000" w:rsidRDefault="00000000" w:rsidRPr="00000000" w14:paraId="0000005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Change the rinse water frequently. </w:t>
      </w:r>
    </w:p>
    <w:p w:rsidR="00000000" w:rsidDel="00000000" w:rsidP="00000000" w:rsidRDefault="00000000" w:rsidRPr="00000000" w14:paraId="0000005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prevent staining and discoloration, wipe up spills immediately. </w:t>
      </w:r>
    </w:p>
    <w:p w:rsidR="00000000" w:rsidDel="00000000" w:rsidP="00000000" w:rsidRDefault="00000000" w:rsidRPr="00000000" w14:paraId="0000005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Treat stains by mixing one cup of flour with two to three tablespoons of hydrogen peroxide to make a paste. </w:t>
      </w:r>
    </w:p>
    <w:p w:rsidR="00000000" w:rsidDel="00000000" w:rsidP="00000000" w:rsidRDefault="00000000" w:rsidRPr="00000000" w14:paraId="0000005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blot dry the surface completely after the desired result is achieved. This is a very important step in prolonging the life of the surface. </w:t>
      </w:r>
    </w:p>
    <w:p w:rsidR="00000000" w:rsidDel="00000000" w:rsidP="00000000" w:rsidRDefault="00000000" w:rsidRPr="00000000" w14:paraId="00000054">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5">
      <w:pPr>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6">
      <w:pPr>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7">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Linen:</w:t>
      </w:r>
    </w:p>
    <w:p w:rsidR="00000000" w:rsidDel="00000000" w:rsidP="00000000" w:rsidRDefault="00000000" w:rsidRPr="00000000" w14:paraId="0000005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linen table tops are made of linen fabric hand cut and placed then sealed with multiple coats of polyurethane to create a durable, contract-grade impervious surface. L</w:t>
      </w:r>
      <w:r w:rsidDel="00000000" w:rsidR="00000000" w:rsidRPr="00000000">
        <w:rPr>
          <w:rFonts w:ascii="Avenir" w:cs="Avenir" w:eastAsia="Avenir" w:hAnsi="Avenir"/>
          <w:sz w:val="24"/>
          <w:szCs w:val="24"/>
          <w:rtl w:val="0"/>
        </w:rPr>
        <w:t xml:space="preserve">inen is a natural material. </w:t>
      </w:r>
      <w:r w:rsidDel="00000000" w:rsidR="00000000" w:rsidRPr="00000000">
        <w:rPr>
          <w:rFonts w:ascii="Avenir" w:cs="Avenir" w:eastAsia="Avenir" w:hAnsi="Avenir"/>
          <w:sz w:val="24"/>
          <w:szCs w:val="24"/>
          <w:rtl w:val="0"/>
        </w:rPr>
        <w:t xml:space="preserve">Inconsistencies in color, surface appearance, and texture are inherent characteristics of natural linen. This is part of the beauty of the fabric and must not be considered a flaw or defect. These accents are purely cosmetic and do not affect the quality. Prolonged exposure to liquids and sunlight can alter the sheen and color of the table top but will not decrease it’s durability. </w:t>
      </w:r>
    </w:p>
    <w:p w:rsidR="00000000" w:rsidDel="00000000" w:rsidP="00000000" w:rsidRDefault="00000000" w:rsidRPr="00000000" w14:paraId="00000059">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If moisture is needed, use a soft cloth dampened only by a bit of water or a light cleaning solution. Do not use harsh or abrasive chemical cleaners. Be sure to dry the surface completely after the desired result is achieved. </w:t>
      </w:r>
    </w:p>
    <w:p w:rsidR="00000000" w:rsidDel="00000000" w:rsidP="00000000" w:rsidRDefault="00000000" w:rsidRPr="00000000" w14:paraId="0000005B">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C">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Marble:</w:t>
      </w:r>
    </w:p>
    <w:p w:rsidR="00000000" w:rsidDel="00000000" w:rsidP="00000000" w:rsidRDefault="00000000" w:rsidRPr="00000000" w14:paraId="0000005D">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Our marble is a fully natural material and can be left outside twelve months of the year. For best longevity, we recommend bringing the marble into a sheltered area during cold months of freezing and thawing to prevent chipping and cracking.</w:t>
      </w:r>
    </w:p>
    <w:p w:rsidR="00000000" w:rsidDel="00000000" w:rsidP="00000000" w:rsidRDefault="00000000" w:rsidRPr="00000000" w14:paraId="0000005E">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F">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a soft dry cloth.</w:t>
      </w:r>
    </w:p>
    <w:p w:rsidR="00000000" w:rsidDel="00000000" w:rsidP="00000000" w:rsidRDefault="00000000" w:rsidRPr="00000000" w14:paraId="0000006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such as dish soap.</w:t>
      </w:r>
    </w:p>
    <w:p w:rsidR="00000000" w:rsidDel="00000000" w:rsidP="00000000" w:rsidRDefault="00000000" w:rsidRPr="00000000" w14:paraId="0000006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w:t>
      </w:r>
    </w:p>
    <w:p w:rsidR="00000000" w:rsidDel="00000000" w:rsidP="00000000" w:rsidRDefault="00000000" w:rsidRPr="00000000" w14:paraId="0000006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Water spots can form if water is applied to just one area. To rectify, soak the entire piece with water, wipe off excess and let dry naturally. </w:t>
      </w:r>
      <w:r w:rsidDel="00000000" w:rsidR="00000000" w:rsidRPr="00000000">
        <w:rPr>
          <w:rtl w:val="0"/>
        </w:rPr>
      </w:r>
    </w:p>
    <w:p w:rsidR="00000000" w:rsidDel="00000000" w:rsidP="00000000" w:rsidRDefault="00000000" w:rsidRPr="00000000" w14:paraId="00000063">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4">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Wood:</w:t>
      </w:r>
    </w:p>
    <w:p w:rsidR="00000000" w:rsidDel="00000000" w:rsidP="00000000" w:rsidRDefault="00000000" w:rsidRPr="00000000" w14:paraId="00000065">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can also be applied to wood table bases. Our woods are primarily finished or sealed solid woods, not veneer. For some wood species and finishes, this means that any scratches or nicks could be sanded out and refinished, however we recommend finding a trusted craftsperson for this. RT Facts does not provide this service at this time. That said, we actually appreciate each scratch, scuff and ding and believe it only builds patina and shapes the story the piece has to tell. The only RT Facts products that include veneer are the aprons on Biedermeier Center/Dining tables. </w:t>
      </w:r>
    </w:p>
    <w:p w:rsidR="00000000" w:rsidDel="00000000" w:rsidP="00000000" w:rsidRDefault="00000000" w:rsidRPr="00000000" w14:paraId="00000066">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7">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Because our woods are finished or sealed, we do not recommend using any conditioning products on them. </w:t>
      </w:r>
    </w:p>
    <w:p w:rsidR="00000000" w:rsidDel="00000000" w:rsidP="00000000" w:rsidRDefault="00000000" w:rsidRPr="00000000" w14:paraId="00000068">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69">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6A">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6B">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dry the surface completely after the desired result is achieved. This is a very important step in prolonging the life of the surface. </w:t>
      </w:r>
    </w:p>
    <w:p w:rsidR="00000000" w:rsidDel="00000000" w:rsidP="00000000" w:rsidRDefault="00000000" w:rsidRPr="00000000" w14:paraId="0000006C">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D">
      <w:pPr>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Wood, Painted (including faux finishes): </w:t>
      </w:r>
    </w:p>
    <w:p w:rsidR="00000000" w:rsidDel="00000000" w:rsidP="00000000" w:rsidRDefault="00000000" w:rsidRPr="00000000" w14:paraId="0000006E">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can also be applied to painted wood table bases. We use high quality paints when finishing our wood items. To keep your painted surface looking like new, avoid prolonged exposure to liquids, and be sure not to drag solid items across the surface. That said, we actually appreciate each scratch, scuff and ding and believe it only builds patina and shapes the story the piece has to tell. </w:t>
      </w:r>
    </w:p>
    <w:p w:rsidR="00000000" w:rsidDel="00000000" w:rsidP="00000000" w:rsidRDefault="00000000" w:rsidRPr="00000000" w14:paraId="0000006F">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0">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To clean, dust with dry soft cloth. </w:t>
      </w:r>
    </w:p>
    <w:p w:rsidR="00000000" w:rsidDel="00000000" w:rsidP="00000000" w:rsidRDefault="00000000" w:rsidRPr="00000000" w14:paraId="00000071">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moisture is needed, use a soft cloth dampened only by a bit of water or a light cleaning solution. </w:t>
      </w:r>
    </w:p>
    <w:p w:rsidR="00000000" w:rsidDel="00000000" w:rsidP="00000000" w:rsidRDefault="00000000" w:rsidRPr="00000000" w14:paraId="00000072">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Do not use harsh or abrasive chemical cleaners. </w:t>
      </w:r>
    </w:p>
    <w:p w:rsidR="00000000" w:rsidDel="00000000" w:rsidP="00000000" w:rsidRDefault="00000000" w:rsidRPr="00000000" w14:paraId="00000073">
      <w:pPr>
        <w:ind w:left="72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Be sure to dry the surface completely after the desired result is achieved. This is a very important step in prolonging the life of the surface. </w:t>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